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57"/>
        <w:jc w:val="start"/>
        <w:rPr>
          <w:rFonts w:ascii="Calibri" w:hAnsi="Calibri"/>
          <w:b/>
          <w:bCs/>
          <w:sz w:val="38"/>
        </w:rPr>
      </w:pPr>
      <w:r>
        <w:rPr>
          <w:rFonts w:ascii="Calibri" w:hAnsi="Calibri"/>
          <w:b/>
          <w:bCs/>
          <w:sz w:val="38"/>
        </w:rPr>
        <w:t>Wir suchen neue Ehrenamtliche:</w:t>
      </w:r>
    </w:p>
    <w:tbl>
      <w:tblPr>
        <w:tblW w:w="5000" w:type="pct"/>
        <w:jc w:val="start"/>
        <w:tblInd w:w="0" w:type="dxa"/>
        <w:tblLayout w:type="fixed"/>
        <w:tblCellMar>
          <w:top w:w="57" w:type="dxa"/>
          <w:start w:w="57" w:type="dxa"/>
          <w:bottom w:w="57" w:type="dxa"/>
          <w:end w:w="57" w:type="dxa"/>
        </w:tblCellMar>
      </w:tblPr>
      <w:tblGrid>
        <w:gridCol w:w="1606"/>
        <w:gridCol w:w="321"/>
        <w:gridCol w:w="1285"/>
        <w:gridCol w:w="643"/>
        <w:gridCol w:w="963"/>
        <w:gridCol w:w="964"/>
        <w:gridCol w:w="643"/>
        <w:gridCol w:w="1285"/>
        <w:gridCol w:w="321"/>
        <w:gridCol w:w="1607"/>
      </w:tblGrid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Überschrift des Angebots:</w:t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Kurztext</w:t>
            </w:r>
            <w:r>
              <w:rPr>
                <w:rFonts w:ascii="Calibri" w:hAnsi="Calibri"/>
              </w:rPr>
              <w:t xml:space="preserve"> (2-Zeiler)</w:t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Angebotstext</w:t>
            </w:r>
            <w:r>
              <w:rPr>
                <w:rFonts w:ascii="Calibri" w:hAnsi="Calibri"/>
              </w:rPr>
              <w:t xml:space="preserve"> (Beschreibung)</w:t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Allgemeine Angaben zum Einsatzort </w:t>
            </w:r>
            <w:r>
              <w:rPr>
                <w:rFonts w:ascii="Calibri" w:hAnsi="Calibri"/>
              </w:rPr>
              <w:t>(bitte ankreuzen)</w:t>
            </w:r>
          </w:p>
        </w:tc>
      </w:tr>
      <w:tr>
        <w:trPr/>
        <w:tc>
          <w:tcPr>
            <w:tcW w:w="4818" w:type="dxa"/>
            <w:gridSpan w:val="5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  </w:t>
            </w:r>
            <w:r>
              <w:rPr>
                <w:rFonts w:ascii="Calibri" w:hAnsi="Calibri"/>
              </w:rPr>
              <w:t>Ortsungebunden</w:t>
            </w:r>
          </w:p>
        </w:tc>
        <w:tc>
          <w:tcPr>
            <w:tcW w:w="4820" w:type="dxa"/>
            <w:gridSpan w:val="5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  </w:t>
            </w:r>
            <w:r>
              <w:rPr>
                <w:rFonts w:ascii="Calibri" w:hAnsi="Calibri"/>
              </w:rPr>
              <w:t>Findet vor Ort statt</w:t>
            </w:r>
          </w:p>
        </w:tc>
      </w:tr>
      <w:tr>
        <w:trPr>
          <w:trHeight w:val="487" w:hRule="atLeast"/>
        </w:trPr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Regelmäßigkeit des Engagements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(bitte ankreuzen)</w:t>
            </w:r>
          </w:p>
        </w:tc>
      </w:tr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dringend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einmalig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flexibel</w:t>
            </w:r>
          </w:p>
        </w:tc>
        <w:tc>
          <w:tcPr>
            <w:tcW w:w="1607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Projekt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regelmäßig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Ukraine-Hilfe</w:t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Welchen Zielgruppen kommt das Engagement zugute?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(bitte ankreuzen)</w:t>
            </w:r>
          </w:p>
        </w:tc>
      </w:tr>
      <w:tr>
        <w:trPr/>
        <w:tc>
          <w:tcPr>
            <w:tcW w:w="1927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Erwachsene</w:t>
            </w:r>
          </w:p>
        </w:tc>
        <w:tc>
          <w:tcPr>
            <w:tcW w:w="1928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Familien</w:t>
            </w:r>
          </w:p>
        </w:tc>
        <w:tc>
          <w:tcPr>
            <w:tcW w:w="1927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Jugendliche</w:t>
            </w:r>
          </w:p>
        </w:tc>
        <w:tc>
          <w:tcPr>
            <w:tcW w:w="1928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Kinder</w:t>
            </w:r>
          </w:p>
        </w:tc>
        <w:tc>
          <w:tcPr>
            <w:tcW w:w="1928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Senior:innen</w:t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Mit welchen persönlichen Einschränkungen / Behinderungen ist dieses Engagement möglich?</w:t>
            </w:r>
          </w:p>
        </w:tc>
      </w:tr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bewegen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deutsch sprechen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hören</w:t>
            </w:r>
          </w:p>
        </w:tc>
        <w:tc>
          <w:tcPr>
            <w:tcW w:w="1607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lesen und schreiben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sehen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unmöglich</w:t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Nähere Erläuterungen zur Barrierefreiheit dieses Angebots (optional)</w:t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Schlagwörter zu diesem Angebot </w:t>
            </w:r>
            <w:r>
              <w:rPr>
                <w:rFonts w:ascii="Calibri" w:hAnsi="Calibri"/>
                <w:b/>
                <w:bCs/>
              </w:rPr>
              <w:t>(bitte ankreuzen damit die Suche zielgenau ist)</w:t>
            </w:r>
          </w:p>
        </w:tc>
      </w:tr>
      <w:tr>
        <w:trPr>
          <w:trHeight w:val="964" w:hRule="exact"/>
        </w:trPr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Alltagsbegleitung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Basteln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Beratung</w:t>
            </w:r>
          </w:p>
        </w:tc>
        <w:tc>
          <w:tcPr>
            <w:tcW w:w="1607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Besuchsdienst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Brauchtum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Bürotätigkeiten</w:t>
            </w:r>
          </w:p>
        </w:tc>
      </w:tr>
      <w:tr>
        <w:trPr>
          <w:trHeight w:val="964" w:hRule="exact"/>
        </w:trPr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Digitales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Einkaufen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Fahrdienst</w:t>
            </w:r>
          </w:p>
        </w:tc>
        <w:tc>
          <w:tcPr>
            <w:tcW w:w="1607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Familien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Finanzen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Foodsharing</w:t>
            </w:r>
          </w:p>
        </w:tc>
      </w:tr>
      <w:tr>
        <w:trPr>
          <w:trHeight w:val="964" w:hRule="exact"/>
        </w:trPr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Fotografie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Freizeit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Fundraising</w:t>
            </w:r>
          </w:p>
        </w:tc>
        <w:tc>
          <w:tcPr>
            <w:tcW w:w="1607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Garten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Geflüchtete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Handwerk</w:t>
            </w:r>
          </w:p>
        </w:tc>
      </w:tr>
      <w:tr>
        <w:trPr>
          <w:trHeight w:val="964" w:hRule="exact"/>
        </w:trPr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Heimat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Inklusion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Jugendliche</w:t>
            </w:r>
          </w:p>
        </w:tc>
        <w:tc>
          <w:tcPr>
            <w:tcW w:w="1607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Katastrophen-schutz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Kinder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Kommunikation</w:t>
            </w:r>
          </w:p>
        </w:tc>
      </w:tr>
      <w:tr>
        <w:trPr>
          <w:trHeight w:val="964" w:hRule="exact"/>
        </w:trPr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Kunst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Ladenorga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Lernen</w:t>
            </w:r>
          </w:p>
        </w:tc>
        <w:tc>
          <w:tcPr>
            <w:tcW w:w="1607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LGBTQIA*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Menschen mit Behinderung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Moderation</w:t>
            </w:r>
          </w:p>
        </w:tc>
      </w:tr>
      <w:tr>
        <w:trPr>
          <w:trHeight w:val="964" w:hRule="exact"/>
        </w:trPr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Müll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Musizieren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Nachbarschaft</w:t>
            </w:r>
          </w:p>
        </w:tc>
        <w:tc>
          <w:tcPr>
            <w:tcW w:w="1607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Nachhaltigkeit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Obdachlose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Öffentlichkeits-arbeit</w:t>
            </w:r>
          </w:p>
        </w:tc>
      </w:tr>
      <w:tr>
        <w:trPr>
          <w:trHeight w:val="964" w:hRule="exact"/>
        </w:trPr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Patenschaften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Politik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Reparaturen</w:t>
            </w:r>
          </w:p>
        </w:tc>
        <w:tc>
          <w:tcPr>
            <w:tcW w:w="1607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Rettungsdienst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Schulweg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Selbsthilfe</w:t>
            </w:r>
          </w:p>
        </w:tc>
      </w:tr>
      <w:tr>
        <w:trPr>
          <w:trHeight w:val="964" w:hRule="exact"/>
        </w:trPr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Senior:innen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Social Media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Soziale Benachteiligung</w:t>
            </w:r>
          </w:p>
        </w:tc>
        <w:tc>
          <w:tcPr>
            <w:tcW w:w="1607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Sport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Stadtgeschichte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Tafel</w:t>
            </w:r>
          </w:p>
        </w:tc>
      </w:tr>
      <w:tr>
        <w:trPr>
          <w:trHeight w:val="964" w:hRule="exact"/>
        </w:trPr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Tanzen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Technik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Tierbetreuung</w:t>
            </w:r>
          </w:p>
        </w:tc>
        <w:tc>
          <w:tcPr>
            <w:tcW w:w="1607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Tierschutz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Umweltschutz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Veranstaltungs-orga</w:t>
            </w:r>
          </w:p>
        </w:tc>
      </w:tr>
      <w:tr>
        <w:trPr>
          <w:trHeight w:val="964" w:hRule="exact"/>
        </w:trPr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Verkauf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Video</w:t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Vorträge und Führungen</w:t>
            </w:r>
          </w:p>
        </w:tc>
        <w:tc>
          <w:tcPr>
            <w:tcW w:w="1607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9638" w:type="dxa"/>
            <w:gridSpan w:val="10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Das bieten wir dir</w:t>
            </w:r>
          </w:p>
        </w:tc>
      </w:tr>
      <w:tr>
        <w:trPr>
          <w:trHeight w:val="964" w:hRule="atLeast"/>
        </w:trPr>
        <w:tc>
          <w:tcPr>
            <w:tcW w:w="1927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Anerkennung fürs Studium</w:t>
            </w:r>
          </w:p>
        </w:tc>
        <w:tc>
          <w:tcPr>
            <w:tcW w:w="1928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Ausstattung mit Medien</w:t>
            </w:r>
          </w:p>
        </w:tc>
        <w:tc>
          <w:tcPr>
            <w:tcW w:w="1927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Begleitung im Engagement</w:t>
            </w:r>
          </w:p>
        </w:tc>
        <w:tc>
          <w:tcPr>
            <w:tcW w:w="1928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Einbindung in das Team</w:t>
            </w:r>
          </w:p>
        </w:tc>
        <w:tc>
          <w:tcPr>
            <w:tcW w:w="1928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Erfahrungsaustausch</w:t>
            </w:r>
          </w:p>
        </w:tc>
      </w:tr>
      <w:tr>
        <w:trPr>
          <w:trHeight w:val="964" w:hRule="atLeast"/>
        </w:trPr>
        <w:tc>
          <w:tcPr>
            <w:tcW w:w="1927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Ausgabenerstattung</w:t>
            </w:r>
          </w:p>
        </w:tc>
        <w:tc>
          <w:tcPr>
            <w:tcW w:w="1928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Fahrtkostenerstattung</w:t>
            </w:r>
          </w:p>
        </w:tc>
        <w:tc>
          <w:tcPr>
            <w:tcW w:w="1927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Haftpflicht-versicherung</w:t>
            </w:r>
          </w:p>
        </w:tc>
        <w:tc>
          <w:tcPr>
            <w:tcW w:w="1928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Kontakt mit neuen Menschen</w:t>
            </w:r>
          </w:p>
        </w:tc>
        <w:tc>
          <w:tcPr>
            <w:tcW w:w="1928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Kostenfreie Teilnahme an Veranstaltungen</w:t>
            </w:r>
          </w:p>
        </w:tc>
      </w:tr>
      <w:tr>
        <w:trPr>
          <w:trHeight w:val="964" w:hRule="atLeast"/>
        </w:trPr>
        <w:tc>
          <w:tcPr>
            <w:tcW w:w="1927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Supervision</w:t>
            </w:r>
          </w:p>
        </w:tc>
        <w:tc>
          <w:tcPr>
            <w:tcW w:w="1928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Tätigkeitsnachweis</w:t>
            </w:r>
          </w:p>
        </w:tc>
        <w:tc>
          <w:tcPr>
            <w:tcW w:w="1927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Unfallversicherung</w:t>
            </w:r>
          </w:p>
        </w:tc>
        <w:tc>
          <w:tcPr>
            <w:tcW w:w="1928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Unterstützung für eigene Ideen</w:t>
            </w:r>
          </w:p>
        </w:tc>
        <w:tc>
          <w:tcPr>
            <w:tcW w:w="1928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Spracherwerb</w:t>
            </w:r>
          </w:p>
        </w:tc>
      </w:tr>
      <w:tr>
        <w:trPr>
          <w:trHeight w:val="964" w:hRule="atLeast"/>
        </w:trPr>
        <w:tc>
          <w:tcPr>
            <w:tcW w:w="1927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</w:p>
          <w:p>
            <w:pPr>
              <w:pStyle w:val="BodyText"/>
              <w:bidi w:val="0"/>
              <w:spacing w:lineRule="auto" w:line="240" w:before="0" w:after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Weiterbildung</w:t>
            </w:r>
          </w:p>
        </w:tc>
        <w:tc>
          <w:tcPr>
            <w:tcW w:w="1928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927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928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928" w:type="dxa"/>
            <w:gridSpan w:val="2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lineRule="auto" w:line="240" w:before="0" w:after="57"/>
              <w:jc w:val="star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lineRule="auto" w:line="240" w:before="0" w:after="57"/>
        <w:jc w:val="star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Vereinsdaten</w:t>
      </w:r>
    </w:p>
    <w:tbl>
      <w:tblPr>
        <w:tblW w:w="5000" w:type="pct"/>
        <w:jc w:val="start"/>
        <w:tblInd w:w="0" w:type="dxa"/>
        <w:tblLayout w:type="fixed"/>
        <w:tblCellMar>
          <w:top w:w="57" w:type="dxa"/>
          <w:start w:w="57" w:type="dxa"/>
          <w:bottom w:w="57" w:type="dxa"/>
          <w:end w:w="57" w:type="dxa"/>
        </w:tblCellMar>
      </w:tblPr>
      <w:tblGrid>
        <w:gridCol w:w="4818"/>
        <w:gridCol w:w="4820"/>
      </w:tblGrid>
      <w:tr>
        <w:trPr>
          <w:trHeight w:val="850" w:hRule="atLeast"/>
        </w:trPr>
        <w:tc>
          <w:tcPr>
            <w:tcW w:w="963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57"/>
              <w:jc w:val="star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</w:t>
            </w:r>
          </w:p>
        </w:tc>
      </w:tr>
      <w:tr>
        <w:trPr>
          <w:trHeight w:val="850" w:hRule="atLeast"/>
        </w:trPr>
        <w:tc>
          <w:tcPr>
            <w:tcW w:w="9638" w:type="dxa"/>
            <w:gridSpan w:val="2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57"/>
              <w:jc w:val="star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Besc</w:t>
            </w:r>
            <w:r>
              <w:rPr>
                <w:rFonts w:ascii="Calibri" w:hAnsi="Calibri"/>
                <w:sz w:val="20"/>
                <w:szCs w:val="20"/>
              </w:rPr>
              <w:t xml:space="preserve">hreibung </w:t>
            </w:r>
            <w:r>
              <w:rPr>
                <w:rFonts w:ascii="Calibri" w:hAnsi="Calibri"/>
                <w:sz w:val="20"/>
                <w:szCs w:val="20"/>
              </w:rPr>
              <w:t>der Organisation</w:t>
            </w:r>
          </w:p>
        </w:tc>
      </w:tr>
      <w:tr>
        <w:trPr>
          <w:trHeight w:val="850" w:hRule="atLeast"/>
        </w:trPr>
        <w:tc>
          <w:tcPr>
            <w:tcW w:w="9638" w:type="dxa"/>
            <w:gridSpan w:val="2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57"/>
              <w:jc w:val="star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850" w:hRule="atLeast"/>
        </w:trPr>
        <w:tc>
          <w:tcPr>
            <w:tcW w:w="9638" w:type="dxa"/>
            <w:gridSpan w:val="2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57"/>
              <w:jc w:val="star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Homepage (optional)</w:t>
            </w:r>
          </w:p>
        </w:tc>
      </w:tr>
      <w:tr>
        <w:trPr>
          <w:trHeight w:val="850" w:hRule="atLeast"/>
        </w:trPr>
        <w:tc>
          <w:tcPr>
            <w:tcW w:w="4818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57"/>
              <w:jc w:val="star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Straße</w:t>
            </w:r>
          </w:p>
        </w:tc>
        <w:tc>
          <w:tcPr>
            <w:tcW w:w="482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57"/>
              <w:jc w:val="star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Postleitzahl / </w:t>
            </w:r>
            <w:r>
              <w:rPr>
                <w:rFonts w:ascii="Calibri" w:hAnsi="Calibri"/>
                <w:sz w:val="20"/>
                <w:szCs w:val="20"/>
              </w:rPr>
              <w:t>Ort</w:t>
            </w:r>
          </w:p>
        </w:tc>
      </w:tr>
      <w:tr>
        <w:trPr>
          <w:trHeight w:val="850" w:hRule="atLeast"/>
        </w:trPr>
        <w:tc>
          <w:tcPr>
            <w:tcW w:w="4818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57"/>
              <w:jc w:val="star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Facebook (optional)</w:t>
            </w:r>
          </w:p>
        </w:tc>
        <w:tc>
          <w:tcPr>
            <w:tcW w:w="482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57"/>
              <w:jc w:val="star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Instagram (optional)</w:t>
            </w:r>
          </w:p>
        </w:tc>
      </w:tr>
      <w:tr>
        <w:trPr>
          <w:trHeight w:val="850" w:hRule="atLeast"/>
        </w:trPr>
        <w:tc>
          <w:tcPr>
            <w:tcW w:w="4818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57"/>
              <w:jc w:val="star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Twitter (optional)</w:t>
            </w:r>
          </w:p>
        </w:tc>
        <w:tc>
          <w:tcPr>
            <w:tcW w:w="482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57"/>
              <w:jc w:val="star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Youtube / </w:t>
            </w:r>
            <w:r>
              <w:rPr>
                <w:rFonts w:ascii="Calibri" w:hAnsi="Calibri"/>
                <w:sz w:val="20"/>
                <w:szCs w:val="20"/>
              </w:rPr>
              <w:t xml:space="preserve">TikTok </w:t>
            </w:r>
            <w:r>
              <w:rPr>
                <w:rFonts w:ascii="Calibri" w:hAnsi="Calibri"/>
                <w:sz w:val="20"/>
                <w:szCs w:val="20"/>
              </w:rPr>
              <w:t>(optional)</w:t>
            </w:r>
          </w:p>
        </w:tc>
      </w:tr>
    </w:tbl>
    <w:p>
      <w:pPr>
        <w:pStyle w:val="Normal"/>
        <w:bidi w:val="0"/>
        <w:spacing w:lineRule="auto" w:line="240" w:before="0" w:after="57"/>
        <w:jc w:val="star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bidi w:val="0"/>
        <w:spacing w:lineRule="auto" w:line="240" w:before="0" w:after="57"/>
        <w:jc w:val="star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Kontaktperson für Ehrenamtliche</w:t>
      </w:r>
    </w:p>
    <w:tbl>
      <w:tblPr>
        <w:tblW w:w="5000" w:type="pct"/>
        <w:jc w:val="start"/>
        <w:tblInd w:w="0" w:type="dxa"/>
        <w:tblLayout w:type="fixed"/>
        <w:tblCellMar>
          <w:top w:w="57" w:type="dxa"/>
          <w:start w:w="57" w:type="dxa"/>
          <w:bottom w:w="57" w:type="dxa"/>
          <w:end w:w="57" w:type="dxa"/>
        </w:tblCellMar>
      </w:tblPr>
      <w:tblGrid>
        <w:gridCol w:w="3212"/>
        <w:gridCol w:w="1606"/>
        <w:gridCol w:w="1607"/>
        <w:gridCol w:w="3213"/>
      </w:tblGrid>
      <w:tr>
        <w:trPr>
          <w:trHeight w:val="850" w:hRule="atLeast"/>
        </w:trPr>
        <w:tc>
          <w:tcPr>
            <w:tcW w:w="3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57"/>
              <w:jc w:val="star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Anrede (optional)</w:t>
            </w:r>
          </w:p>
        </w:tc>
        <w:tc>
          <w:tcPr>
            <w:tcW w:w="321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57"/>
              <w:jc w:val="star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Vorname</w:t>
            </w:r>
          </w:p>
        </w:tc>
        <w:tc>
          <w:tcPr>
            <w:tcW w:w="32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57"/>
              <w:jc w:val="star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Nachname</w:t>
            </w:r>
          </w:p>
        </w:tc>
      </w:tr>
      <w:tr>
        <w:trPr>
          <w:trHeight w:val="850" w:hRule="atLeast"/>
        </w:trPr>
        <w:tc>
          <w:tcPr>
            <w:tcW w:w="481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57"/>
              <w:jc w:val="star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Telefon (optional)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57"/>
              <w:jc w:val="star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Mobil (optional)</w:t>
            </w:r>
          </w:p>
        </w:tc>
      </w:tr>
      <w:tr>
        <w:trPr>
          <w:trHeight w:val="850" w:hRule="atLeast"/>
        </w:trPr>
        <w:tc>
          <w:tcPr>
            <w:tcW w:w="9638" w:type="dxa"/>
            <w:gridSpan w:val="4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57"/>
              <w:jc w:val="star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E-Mail (optional)</w:t>
            </w:r>
          </w:p>
        </w:tc>
      </w:tr>
    </w:tbl>
    <w:p>
      <w:pPr>
        <w:pStyle w:val="Normal"/>
        <w:bidi w:val="0"/>
        <w:spacing w:lineRule="auto" w:line="240" w:before="0" w:after="57"/>
        <w:jc w:val="star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bidi w:val="0"/>
        <w:spacing w:lineRule="auto" w:line="240" w:before="0" w:after="57"/>
        <w:jc w:val="star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Übermitteln an</w:t>
      </w:r>
    </w:p>
    <w:p>
      <w:pPr>
        <w:pStyle w:val="Normal"/>
        <w:bidi w:val="0"/>
        <w:spacing w:lineRule="auto" w:line="240" w:before="0" w:after="57"/>
        <w:jc w:val="star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Open-Sozial - Plattform für soziales Engagement im Landkreis Miltenberg</w:t>
      </w:r>
    </w:p>
    <w:p>
      <w:pPr>
        <w:pStyle w:val="Normal"/>
        <w:bidi w:val="0"/>
        <w:spacing w:lineRule="auto" w:line="240" w:before="0" w:after="57"/>
        <w:jc w:val="star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Träger: KAB sozial &amp; gerecht - Treibgasse 26 - 63739 Aschaffenburg - E-Mail: </w:t>
      </w:r>
      <w:hyperlink r:id="rId2">
        <w:r>
          <w:rPr>
            <w:rStyle w:val="Hyperlink"/>
            <w:rFonts w:ascii="Calibri" w:hAnsi="Calibri"/>
            <w:sz w:val="20"/>
            <w:szCs w:val="20"/>
          </w:rPr>
          <w:t>ehrenamt@sozialundgerecht.com</w:t>
        </w:r>
      </w:hyperlink>
    </w:p>
    <w:p>
      <w:pPr>
        <w:pStyle w:val="Normal"/>
        <w:bidi w:val="0"/>
        <w:spacing w:lineRule="auto" w:line="240" w:before="0" w:after="57"/>
        <w:jc w:val="star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bidi w:val="0"/>
        <w:spacing w:lineRule="auto" w:line="240" w:before="0" w:after="57"/>
        <w:jc w:val="star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Übersicht </w:t>
      </w:r>
      <w:r>
        <w:rPr>
          <w:rFonts w:ascii="Calibri" w:hAnsi="Calibri"/>
          <w:b/>
          <w:bCs/>
          <w:sz w:val="20"/>
          <w:szCs w:val="20"/>
        </w:rPr>
        <w:t>Projektplan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57"/>
        <w:jc w:val="star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Mai-Juli: Einführungsworkshops für Ehrenamtliche Vereinsmenschen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57"/>
        <w:jc w:val="star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Juli-September: Einreichung Ehrenamtsgesuche durch die Vereine, Verbände und Initiativen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57"/>
        <w:jc w:val="star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19. Oktober 2024: Freischaltung der Angebote im Rahmen der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57"/>
        <w:ind w:hanging="0" w:start="720"/>
        <w:jc w:val="star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Open-Sozial - Plattform für soziales Engagement im Landkreis Miltenberg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57"/>
        <w:ind w:hanging="0" w:start="720"/>
        <w:jc w:val="start"/>
        <w:rPr>
          <w:rFonts w:ascii="Calibri" w:hAnsi="Calibri"/>
          <w:b w:val="false"/>
          <w:bCs w:val="false"/>
          <w:sz w:val="20"/>
          <w:szCs w:val="20"/>
        </w:rPr>
      </w:pPr>
      <w:r>
        <w:rPr>
          <w:rFonts w:ascii="Calibri" w:hAnsi="Calibri"/>
          <w:b w:val="false"/>
          <w:bCs w:val="false"/>
          <w:sz w:val="20"/>
          <w:szCs w:val="20"/>
        </w:rPr>
        <w:t>von 16:30 Uhr bis 21:30 Uhr in der Mittelmühle Bürgstadt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57"/>
        <w:ind w:hanging="0" w:start="720"/>
        <w:jc w:val="start"/>
        <w:rPr>
          <w:rFonts w:ascii="Calibri" w:hAnsi="Calibri"/>
          <w:sz w:val="20"/>
          <w:szCs w:val="20"/>
        </w:rPr>
      </w:pPr>
      <w:r>
        <w:rPr>
          <w:rFonts w:ascii="Calibri" w:hAnsi="Calibri"/>
          <w:b w:val="false"/>
          <w:bCs w:val="false"/>
          <w:sz w:val="20"/>
          <w:szCs w:val="20"/>
        </w:rPr>
        <w:t xml:space="preserve">Informationen und Anmeldung auf </w:t>
      </w:r>
      <w:hyperlink r:id="rId3">
        <w:r>
          <w:rPr>
            <w:rStyle w:val="Hyperlink"/>
            <w:rFonts w:ascii="Calibri" w:hAnsi="Calibri"/>
            <w:b w:val="false"/>
            <w:bCs w:val="false"/>
            <w:sz w:val="20"/>
            <w:szCs w:val="20"/>
          </w:rPr>
          <w:t>www.sozialundgerecht.com</w:t>
        </w:r>
      </w:hyperlink>
    </w:p>
    <w:p>
      <w:pPr>
        <w:pStyle w:val="Normal"/>
        <w:numPr>
          <w:ilvl w:val="0"/>
          <w:numId w:val="2"/>
        </w:numPr>
        <w:bidi w:val="0"/>
        <w:spacing w:lineRule="auto" w:line="240" w:before="0" w:after="57"/>
        <w:jc w:val="star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Oktober-Dezember Ehrenamtsvermittlung über </w:t>
      </w:r>
      <w:hyperlink r:id="rId4">
        <w:r>
          <w:rPr>
            <w:rStyle w:val="Hyperlink"/>
            <w:rFonts w:ascii="Calibri" w:hAnsi="Calibri"/>
            <w:sz w:val="20"/>
            <w:szCs w:val="20"/>
          </w:rPr>
          <w:t>www.freilich-bayern.de</w:t>
        </w:r>
      </w:hyperlink>
    </w:p>
    <w:p>
      <w:pPr>
        <w:pStyle w:val="Normal"/>
        <w:numPr>
          <w:ilvl w:val="0"/>
          <w:numId w:val="2"/>
        </w:numPr>
        <w:bidi w:val="0"/>
        <w:spacing w:lineRule="auto" w:line="240" w:before="0" w:after="57"/>
        <w:jc w:val="star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18. Januar 2025: Auswertungskonferenz zur Ehrenamtsbörse mit den beteiligten Vereinen</w:t>
      </w:r>
    </w:p>
    <w:p>
      <w:pPr>
        <w:pStyle w:val="Normal"/>
        <w:bidi w:val="0"/>
        <w:spacing w:lineRule="auto" w:line="240" w:before="0" w:after="57"/>
        <w:jc w:val="star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bidi w:val="0"/>
        <w:spacing w:lineRule="auto" w:line="240" w:before="0" w:after="57"/>
        <w:jc w:val="star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Herzlichen Dank für Deinen Einsatz!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swiss"/>
    <w:pitch w:val="default"/>
  </w:font>
  <w:font w:name="OpenSymbol">
    <w:altName w:val="Arial Unicode MS"/>
    <w:charset w:val="02"/>
    <w:family w:val="auto"/>
    <w:pitch w:val="default"/>
  </w:font>
  <w:font w:name="Calibri">
    <w:charset w:val="00" w:characterSet="windows-1252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/>
        <w:kern w:val="2"/>
        <w:sz w:val="22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Arial" w:hAnsi="Arial" w:eastAsia="NSimSun" w:cs="Arial"/>
      <w:color w:val="auto"/>
      <w:kern w:val="2"/>
      <w:sz w:val="22"/>
      <w:szCs w:val="24"/>
      <w:lang w:val="de-DE" w:eastAsia="zh-CN" w:bidi="hi-IN"/>
    </w:rPr>
  </w:style>
  <w:style w:type="paragraph" w:styleId="Heading1">
    <w:name w:val="Heading 1"/>
    <w:basedOn w:val="Berschrift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Nummerierungszeichen">
    <w:name w:val="Nummerierungszeichen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2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Arial"/>
    </w:rPr>
  </w:style>
  <w:style w:type="paragraph" w:styleId="HorizontaleLinie">
    <w:name w:val="Horizontale Lini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hrenamt@sozialundgerecht.com" TargetMode="External"/><Relationship Id="rId3" Type="http://schemas.openxmlformats.org/officeDocument/2006/relationships/hyperlink" Target="http://www.sozialundgerecht.com/" TargetMode="External"/><Relationship Id="rId4" Type="http://schemas.openxmlformats.org/officeDocument/2006/relationships/hyperlink" Target="http://www.freilich-bayern.de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LibreOffice/7.6.5.2$Windows_X86_64 LibreOffice_project/38d5f62f85355c192ef5f1dd47c5c0c0c6d6598b</Application>
  <AppVersion>15.0000</AppVersion>
  <Pages>3</Pages>
  <Words>411</Words>
  <Characters>2667</Characters>
  <CharactersWithSpaces>2849</CharactersWithSpaces>
  <Paragraphs>223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2024-07-18T13:58:08Z</dcterms:created>
  <dc:creator/>
  <dc:description/>
  <dc:language>de-DE</dc:language>
  <cp:lastModifiedBy/>
  <cp:revision>1</cp:revision>
  <dc:subject/>
  <dc:title/>
</cp:coreProperties>
</file>